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2CCC7" w14:textId="77777777" w:rsidR="00DE7698" w:rsidRPr="00DE7698" w:rsidRDefault="00DE7698" w:rsidP="00DE7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7698">
        <w:rPr>
          <w:rFonts w:ascii="Times New Roman" w:eastAsia="Calibri" w:hAnsi="Times New Roman" w:cs="Times New Roman"/>
          <w:sz w:val="24"/>
          <w:szCs w:val="24"/>
          <w:u w:val="single"/>
        </w:rPr>
        <w:t>George SCARESBREK</w:t>
      </w:r>
      <w:r w:rsidRPr="00DE769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DE7698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E7698">
        <w:rPr>
          <w:rFonts w:ascii="Times New Roman" w:eastAsia="Calibri" w:hAnsi="Times New Roman" w:cs="Times New Roman"/>
          <w:sz w:val="24"/>
          <w:szCs w:val="24"/>
        </w:rPr>
        <w:t>fl.1464)</w:t>
      </w:r>
    </w:p>
    <w:p w14:paraId="6776CFC6" w14:textId="77777777" w:rsidR="00DE7698" w:rsidRPr="00DE7698" w:rsidRDefault="00DE7698" w:rsidP="00DE7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0DC4D5" w14:textId="77777777" w:rsidR="00DE7698" w:rsidRPr="00DE7698" w:rsidRDefault="00DE7698" w:rsidP="00DE7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44FA6B" w14:textId="77777777" w:rsidR="00DE7698" w:rsidRPr="00DE7698" w:rsidRDefault="00DE7698" w:rsidP="00DE7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7698">
        <w:rPr>
          <w:rFonts w:ascii="Times New Roman" w:eastAsia="Calibri" w:hAnsi="Times New Roman" w:cs="Times New Roman"/>
          <w:sz w:val="24"/>
          <w:szCs w:val="24"/>
        </w:rPr>
        <w:t xml:space="preserve">Son of Henry </w:t>
      </w:r>
      <w:proofErr w:type="spellStart"/>
      <w:r w:rsidRPr="00DE7698">
        <w:rPr>
          <w:rFonts w:ascii="Times New Roman" w:eastAsia="Calibri" w:hAnsi="Times New Roman" w:cs="Times New Roman"/>
          <w:sz w:val="24"/>
          <w:szCs w:val="24"/>
        </w:rPr>
        <w:t>Scaresbrek</w:t>
      </w:r>
      <w:proofErr w:type="spellEnd"/>
      <w:r w:rsidRPr="00DE7698">
        <w:rPr>
          <w:rFonts w:ascii="Times New Roman" w:eastAsia="Calibri" w:hAnsi="Times New Roman" w:cs="Times New Roman"/>
          <w:sz w:val="24"/>
          <w:szCs w:val="24"/>
        </w:rPr>
        <w:t>(q.v.) and his wife, Margery(q.v.).</w:t>
      </w:r>
    </w:p>
    <w:p w14:paraId="0447A8F3" w14:textId="77777777" w:rsidR="00DE7698" w:rsidRPr="00DE7698" w:rsidRDefault="00DE7698" w:rsidP="00DE7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7698">
        <w:rPr>
          <w:rFonts w:ascii="Times New Roman" w:eastAsia="Calibri" w:hAnsi="Times New Roman" w:cs="Times New Roman"/>
          <w:sz w:val="24"/>
          <w:szCs w:val="24"/>
        </w:rPr>
        <w:t>(T.N.A. ref. DDSC 42/2)</w:t>
      </w:r>
    </w:p>
    <w:p w14:paraId="4C293018" w14:textId="77777777" w:rsidR="00DE7698" w:rsidRPr="00DE7698" w:rsidRDefault="00DE7698" w:rsidP="00DE7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26DCF0" w14:textId="77777777" w:rsidR="00DE7698" w:rsidRPr="00DE7698" w:rsidRDefault="00DE7698" w:rsidP="00DE7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F6C352" w14:textId="77777777" w:rsidR="00DE7698" w:rsidRPr="00DE7698" w:rsidRDefault="00DE7698" w:rsidP="00DE7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7698">
        <w:rPr>
          <w:rFonts w:ascii="Times New Roman" w:eastAsia="Calibri" w:hAnsi="Times New Roman" w:cs="Times New Roman"/>
          <w:sz w:val="24"/>
          <w:szCs w:val="24"/>
        </w:rPr>
        <w:t>10 Jan.1464</w:t>
      </w:r>
      <w:r w:rsidRPr="00DE7698">
        <w:rPr>
          <w:rFonts w:ascii="Times New Roman" w:eastAsia="Calibri" w:hAnsi="Times New Roman" w:cs="Times New Roman"/>
          <w:sz w:val="24"/>
          <w:szCs w:val="24"/>
        </w:rPr>
        <w:tab/>
        <w:t>His father appointed him an executor of his Will, in which he bequeathed</w:t>
      </w:r>
    </w:p>
    <w:p w14:paraId="69AFFC59" w14:textId="77777777" w:rsidR="00DE7698" w:rsidRPr="00DE7698" w:rsidRDefault="00DE7698" w:rsidP="00DE7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7698">
        <w:rPr>
          <w:rFonts w:ascii="Times New Roman" w:eastAsia="Calibri" w:hAnsi="Times New Roman" w:cs="Times New Roman"/>
          <w:sz w:val="24"/>
          <w:szCs w:val="24"/>
        </w:rPr>
        <w:tab/>
      </w:r>
      <w:r w:rsidRPr="00DE7698">
        <w:rPr>
          <w:rFonts w:ascii="Times New Roman" w:eastAsia="Calibri" w:hAnsi="Times New Roman" w:cs="Times New Roman"/>
          <w:sz w:val="24"/>
          <w:szCs w:val="24"/>
        </w:rPr>
        <w:tab/>
        <w:t>him a share in the residue of his estate.   (ibid.)</w:t>
      </w:r>
    </w:p>
    <w:p w14:paraId="1F70E130" w14:textId="77777777" w:rsidR="00DE7698" w:rsidRPr="00DE7698" w:rsidRDefault="00DE7698" w:rsidP="00DE7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7BB5C5" w14:textId="77777777" w:rsidR="00DE7698" w:rsidRPr="00DE7698" w:rsidRDefault="00DE7698" w:rsidP="00DE7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F91D68" w14:textId="77777777" w:rsidR="00DE7698" w:rsidRPr="00DE7698" w:rsidRDefault="00DE7698" w:rsidP="00DE7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7698">
        <w:rPr>
          <w:rFonts w:ascii="Times New Roman" w:eastAsia="Calibri" w:hAnsi="Times New Roman" w:cs="Times New Roman"/>
          <w:sz w:val="24"/>
          <w:szCs w:val="24"/>
        </w:rPr>
        <w:t>31 May 2020</w:t>
      </w:r>
    </w:p>
    <w:p w14:paraId="1234CC7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9FA081" w14:textId="77777777" w:rsidR="00DE7698" w:rsidRDefault="00DE7698" w:rsidP="00CD0211">
      <w:pPr>
        <w:spacing w:after="0" w:line="240" w:lineRule="auto"/>
      </w:pPr>
      <w:r>
        <w:separator/>
      </w:r>
    </w:p>
  </w:endnote>
  <w:endnote w:type="continuationSeparator" w:id="0">
    <w:p w14:paraId="7A72A280" w14:textId="77777777" w:rsidR="00DE7698" w:rsidRDefault="00DE769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1DE9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44207" w14:textId="77777777" w:rsidR="00DE7698" w:rsidRDefault="00DE7698" w:rsidP="00CD0211">
      <w:pPr>
        <w:spacing w:after="0" w:line="240" w:lineRule="auto"/>
      </w:pPr>
      <w:r>
        <w:separator/>
      </w:r>
    </w:p>
  </w:footnote>
  <w:footnote w:type="continuationSeparator" w:id="0">
    <w:p w14:paraId="21EFBDFC" w14:textId="77777777" w:rsidR="00DE7698" w:rsidRDefault="00DE769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E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91A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2020-06-05T20:26:00Z</dcterms:created>
  <dcterms:modified xsi:type="dcterms:W3CDTF">2020-06-05T20:27:00Z</dcterms:modified>
</cp:coreProperties>
</file>